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DFB8" w14:textId="77777777" w:rsidR="00D575CE" w:rsidRDefault="00D57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9184F8B" w14:textId="77777777" w:rsidR="00D575CE" w:rsidRPr="00BA429B" w:rsidRDefault="00000000">
      <w:pPr>
        <w:jc w:val="center"/>
        <w:rPr>
          <w:rFonts w:asciiTheme="minorHAnsi" w:hAnsiTheme="minorHAnsi" w:cstheme="minorHAnsi"/>
          <w:b/>
        </w:rPr>
      </w:pPr>
      <w:r w:rsidRPr="00BA429B">
        <w:rPr>
          <w:rFonts w:asciiTheme="minorHAnsi" w:hAnsiTheme="minorHAnsi" w:cstheme="minorHAnsi"/>
          <w:b/>
        </w:rPr>
        <w:t xml:space="preserve">REGULAMIN PÓŁKOLONII 2023 </w:t>
      </w:r>
    </w:p>
    <w:p w14:paraId="04B035BB" w14:textId="77777777" w:rsidR="00D575CE" w:rsidRPr="00BA429B" w:rsidRDefault="00000000">
      <w:pPr>
        <w:jc w:val="center"/>
        <w:rPr>
          <w:rFonts w:asciiTheme="minorHAnsi" w:hAnsiTheme="minorHAnsi" w:cstheme="minorHAnsi"/>
          <w:b/>
        </w:rPr>
      </w:pPr>
      <w:r w:rsidRPr="00BA429B">
        <w:rPr>
          <w:rFonts w:asciiTheme="minorHAnsi" w:hAnsiTheme="minorHAnsi" w:cstheme="minorHAnsi"/>
          <w:b/>
        </w:rPr>
        <w:t>W BIAŁOŁĘCKIM OŚRODKU KULTURY</w:t>
      </w:r>
    </w:p>
    <w:p w14:paraId="7709FD2E" w14:textId="77777777" w:rsidR="00D575CE" w:rsidRPr="00BA429B" w:rsidRDefault="00D575CE">
      <w:pPr>
        <w:jc w:val="center"/>
        <w:rPr>
          <w:rFonts w:asciiTheme="minorHAnsi" w:hAnsiTheme="minorHAnsi" w:cstheme="minorHAnsi"/>
          <w:b/>
        </w:rPr>
      </w:pPr>
    </w:p>
    <w:p w14:paraId="5542BB08" w14:textId="77777777" w:rsidR="00D575CE" w:rsidRPr="00BA4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429B">
        <w:rPr>
          <w:rFonts w:asciiTheme="minorHAnsi" w:hAnsiTheme="minorHAnsi" w:cstheme="minorHAnsi"/>
          <w:b/>
          <w:color w:val="000000"/>
          <w:u w:val="single"/>
        </w:rPr>
        <w:t>Informacje ogólne</w:t>
      </w:r>
    </w:p>
    <w:p w14:paraId="7C0DFC57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Regulamin dotyczy wypoczynku – półkolonii, którego organizatorem jest: </w:t>
      </w:r>
    </w:p>
    <w:p w14:paraId="3F969F06" w14:textId="77777777" w:rsidR="00D575CE" w:rsidRPr="00BA429B" w:rsidRDefault="00000000">
      <w:pPr>
        <w:ind w:left="1416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 xml:space="preserve">Białołęcki Ośrodek Kultury </w:t>
      </w:r>
    </w:p>
    <w:p w14:paraId="105F881E" w14:textId="77777777" w:rsidR="00D575CE" w:rsidRPr="00BA429B" w:rsidRDefault="00000000">
      <w:pPr>
        <w:ind w:left="1416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 xml:space="preserve">ul. Vincenta van Gogha 1 </w:t>
      </w:r>
    </w:p>
    <w:p w14:paraId="3BF59FB2" w14:textId="77777777" w:rsidR="00D575CE" w:rsidRPr="00BA429B" w:rsidRDefault="00000000">
      <w:pPr>
        <w:ind w:left="1416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>03-188 Warszawa</w:t>
      </w:r>
    </w:p>
    <w:p w14:paraId="58FC3D5D" w14:textId="77777777" w:rsidR="00D575CE" w:rsidRPr="00BA429B" w:rsidRDefault="00000000">
      <w:pPr>
        <w:ind w:left="1416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>NIP: 524 – 19 – 88 - 895</w:t>
      </w:r>
    </w:p>
    <w:p w14:paraId="5FCB007C" w14:textId="77777777" w:rsidR="00D575CE" w:rsidRPr="00BA429B" w:rsidRDefault="00000000">
      <w:pPr>
        <w:ind w:left="1416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>(dalej: „Organizator”)</w:t>
      </w:r>
    </w:p>
    <w:p w14:paraId="09DE7DE0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Miejsca realizacji półkolonii:</w:t>
      </w:r>
    </w:p>
    <w:p w14:paraId="378FB246" w14:textId="77777777" w:rsidR="00D575CE" w:rsidRPr="00BA429B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Białołęcki Ośrodek Kultury w Warszawie ul. Van Gogha 1 (dalej: „BOK”)</w:t>
      </w:r>
    </w:p>
    <w:p w14:paraId="1EB6EE3D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Celem półkolonii jest: </w:t>
      </w:r>
    </w:p>
    <w:p w14:paraId="6ADE6696" w14:textId="77777777" w:rsidR="00D575CE" w:rsidRPr="00BA429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Umożliwienie dzieciom aktywnego spędzenie wolnego czasu w sposób przyjemny i pożyteczny </w:t>
      </w:r>
    </w:p>
    <w:p w14:paraId="71126CD2" w14:textId="77777777" w:rsidR="00D575CE" w:rsidRPr="00BA429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Edukacja połączona z formą zabawy i rozrywki </w:t>
      </w:r>
    </w:p>
    <w:p w14:paraId="6AE59685" w14:textId="77777777" w:rsidR="00D575CE" w:rsidRPr="00BA429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Zapewnienie opieki dzieciom w czasie wolnym od zajęć szkolnych i stworzenie jak najlepszych warunków do wypoczynku </w:t>
      </w:r>
    </w:p>
    <w:p w14:paraId="04CC4B41" w14:textId="77777777" w:rsidR="00D575CE" w:rsidRPr="00BA429B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Rozwijanie świadomości związanej ze zdrowym i aktywnym stylem życia </w:t>
      </w:r>
    </w:p>
    <w:p w14:paraId="2C6FB57C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Uczestnikami półkolonii (turnus I </w:t>
      </w:r>
      <w:proofErr w:type="spellStart"/>
      <w:r w:rsidRPr="00BA429B">
        <w:rPr>
          <w:rFonts w:asciiTheme="minorHAnsi" w:hAnsiTheme="minorHAnsi" w:cstheme="minorHAnsi"/>
          <w:color w:val="000000"/>
        </w:rPr>
        <w:t>i</w:t>
      </w:r>
      <w:proofErr w:type="spellEnd"/>
      <w:r w:rsidRPr="00BA429B">
        <w:rPr>
          <w:rFonts w:asciiTheme="minorHAnsi" w:hAnsiTheme="minorHAnsi" w:cstheme="minorHAnsi"/>
          <w:color w:val="000000"/>
        </w:rPr>
        <w:t xml:space="preserve"> II) są dzieci w wieku 6 – 8 lat (urodzone w latach od 2015 do 2017). </w:t>
      </w:r>
    </w:p>
    <w:p w14:paraId="54922AB7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Uczestnikami półkolonii (turnus III) są dzieci w wieku 9-12 lat (urodzone w latach 2011 do 2014).</w:t>
      </w:r>
    </w:p>
    <w:p w14:paraId="067D9210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Półkolonie organizowane są w okresie od 3 do 21 lipca 2023. </w:t>
      </w:r>
    </w:p>
    <w:p w14:paraId="1A5932A7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Półkolonie odbywają się w trzech tygodniowych turnusach od poniedziałku do piątku przez 15 dni roboczych w godzinach od 8.30 do 16.30.</w:t>
      </w:r>
    </w:p>
    <w:p w14:paraId="6AF8E50A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Wcześniejsze przyprowadzenie dziecka możliwe jest od godz. 7.30 po wcześniejszym zgłoszeniu tego faktu Organizatorowi. </w:t>
      </w:r>
    </w:p>
    <w:p w14:paraId="6977AF8F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Późniejsze odebranie dziecka możliwe jest do godz. 17.30 po wcześniejszym zgłoszeniu tego faktu Organizatorowi. W przypadku nieodebrania dziecka do godz. 17:30 Organizator uprawniony będzie zawiadomić odpowiednie służby państwowe. </w:t>
      </w:r>
    </w:p>
    <w:p w14:paraId="2F96F5C4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Dzieci mogą być odbierane przez prawnych opiekunów lub przez osoby, które zostały upoważnione na piśmie. </w:t>
      </w:r>
    </w:p>
    <w:p w14:paraId="4D5F1A7F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Planowane turnusy półkolonii odbywać się będą z podziałem na terminy w następujący sposób: </w:t>
      </w:r>
    </w:p>
    <w:p w14:paraId="5488601D" w14:textId="77777777" w:rsidR="00D575CE" w:rsidRPr="00BA429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3 - 7 lipca 2023 roku (I turnus) – BOK przy ul. Van Gogha 1, wiek 6 – 8 lat</w:t>
      </w:r>
    </w:p>
    <w:p w14:paraId="0EDC1A8B" w14:textId="77777777" w:rsidR="00D575CE" w:rsidRPr="00BA429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10 - 14 lipca 2023 roku (II turnus) – BOK przy ul. Van Gogha 1, wiek 6 - 8 lat</w:t>
      </w:r>
    </w:p>
    <w:p w14:paraId="2CF31074" w14:textId="77777777" w:rsidR="00D575CE" w:rsidRPr="00BA429B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17 – 21 lipca 2023 roku (III turnus) – BOK przy ul. Van Gogha 1, wiek 9 -12 lat</w:t>
      </w:r>
    </w:p>
    <w:p w14:paraId="03CAF056" w14:textId="77777777" w:rsidR="00D575CE" w:rsidRPr="00BA429B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lastRenderedPageBreak/>
        <w:t>Maksymalna liczba uczestników półkolonii w każdym tygodniowym turnusie to 12 dzieci a minimalna</w:t>
      </w:r>
      <w:r w:rsidRPr="00BA429B">
        <w:rPr>
          <w:rFonts w:asciiTheme="minorHAnsi" w:hAnsiTheme="minorHAnsi" w:cstheme="minorHAnsi"/>
        </w:rPr>
        <w:t xml:space="preserve"> 8 dzieci.</w:t>
      </w:r>
    </w:p>
    <w:p w14:paraId="497BFA3E" w14:textId="77777777" w:rsidR="00BA429B" w:rsidRPr="00BA429B" w:rsidRDefault="00BA429B" w:rsidP="00BA42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color w:val="000000"/>
        </w:rPr>
      </w:pPr>
    </w:p>
    <w:p w14:paraId="1B72BD94" w14:textId="77777777" w:rsidR="00D575CE" w:rsidRPr="00BA4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429B">
        <w:rPr>
          <w:rFonts w:asciiTheme="minorHAnsi" w:hAnsiTheme="minorHAnsi" w:cstheme="minorHAnsi"/>
          <w:b/>
          <w:color w:val="000000"/>
          <w:u w:val="single"/>
        </w:rPr>
        <w:t>Zasady zapisów</w:t>
      </w:r>
    </w:p>
    <w:p w14:paraId="1BDFA24C" w14:textId="77777777" w:rsidR="00D575CE" w:rsidRPr="00BA429B" w:rsidRDefault="00D575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color w:val="000000"/>
          <w:u w:val="single"/>
        </w:rPr>
      </w:pPr>
    </w:p>
    <w:p w14:paraId="6D61F4AE" w14:textId="77777777" w:rsidR="00D575CE" w:rsidRPr="00BA4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Zapisy na półkolonie odbywają się od dnia</w:t>
      </w:r>
      <w:r w:rsidRPr="00BA429B">
        <w:rPr>
          <w:rFonts w:asciiTheme="minorHAnsi" w:hAnsiTheme="minorHAnsi" w:cstheme="minorHAnsi"/>
        </w:rPr>
        <w:t xml:space="preserve"> 23 </w:t>
      </w:r>
      <w:r w:rsidRPr="00BA429B">
        <w:rPr>
          <w:rFonts w:asciiTheme="minorHAnsi" w:hAnsiTheme="minorHAnsi" w:cstheme="minorHAnsi"/>
          <w:color w:val="000000"/>
        </w:rPr>
        <w:t>maja 2023 roku w kasach BOK przy ul. van Gogha 1 lub ul. Głębockiej 66 (tel.: 22 300 48 00, wew. 1 lub 2.)</w:t>
      </w:r>
    </w:p>
    <w:p w14:paraId="61F4A474" w14:textId="77777777" w:rsidR="00D575CE" w:rsidRPr="00BA4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Uczestnicy półkolonii są zgłaszani do udziału w półkoloniach przez rodziców/opiekunów prawnych poprzez: </w:t>
      </w:r>
    </w:p>
    <w:p w14:paraId="0155F00E" w14:textId="77777777" w:rsidR="00D575CE" w:rsidRPr="00BA4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Wypełnienie i złożenie karty kwalifikacyjnej dostępnej w kasie Ośrodka, </w:t>
      </w:r>
    </w:p>
    <w:p w14:paraId="58E6EA81" w14:textId="77777777" w:rsidR="00D575CE" w:rsidRPr="00BA4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Złożenia pisemnego oświadczenia o zapoznaniu się z niniejszym Regulaminem oraz akceptacji jego treści, </w:t>
      </w:r>
    </w:p>
    <w:p w14:paraId="2DBF3128" w14:textId="77777777" w:rsidR="00D575CE" w:rsidRPr="00BA4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Dokonanie opłaty za uczestnictwo dziecka w półkoloniach w postaci zaliczki lub pełnej kwoty.</w:t>
      </w:r>
    </w:p>
    <w:p w14:paraId="1ACD85C1" w14:textId="7E1B22DA" w:rsidR="00D575CE" w:rsidRPr="00BA4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Istnieje możliwość zgłoszenia uczestnictwa w półkoloniach w formie mailowej. W tym celu należy przesłać skany podpisanych dokumentów, o których mowa w pkt II, ust. 2 na adres mailowy: </w:t>
      </w:r>
      <w:hyperlink r:id="rId8">
        <w:r w:rsidRPr="00BA429B">
          <w:rPr>
            <w:rFonts w:asciiTheme="minorHAnsi" w:hAnsiTheme="minorHAnsi" w:cstheme="minorHAnsi"/>
            <w:color w:val="0563C1"/>
          </w:rPr>
          <w:t>kasa@bok.waw.pl</w:t>
        </w:r>
      </w:hyperlink>
      <w:r w:rsidRPr="00BA429B">
        <w:rPr>
          <w:rFonts w:asciiTheme="minorHAnsi" w:hAnsiTheme="minorHAnsi" w:cstheme="minorHAnsi"/>
          <w:color w:val="000000"/>
        </w:rPr>
        <w:t xml:space="preserve">. Dokumenty są do pobrania w formie elektronicznej pod adresem: </w:t>
      </w:r>
      <w:hyperlink r:id="rId9" w:tgtFrame="_blank" w:history="1">
        <w:r w:rsidR="00BA429B" w:rsidRPr="00BA429B">
          <w:rPr>
            <w:rStyle w:val="Hipercze"/>
            <w:rFonts w:asciiTheme="minorHAnsi" w:hAnsiTheme="minorHAnsi" w:cstheme="minorHAnsi"/>
          </w:rPr>
          <w:t>https://bok.waw.pl/wydarzenia/polkolonie-dla-dzieci</w:t>
        </w:r>
      </w:hyperlink>
    </w:p>
    <w:p w14:paraId="5990F5C2" w14:textId="77777777" w:rsidR="00D575CE" w:rsidRPr="00BA4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przewiduje stworzenie listy rezerwowej na etapie prowadzenia zapisów według kolejności dostarczonych zgłoszeń oraz dokonanych wpłat w przypadku wyczerpania liczby miejsc. </w:t>
      </w:r>
    </w:p>
    <w:p w14:paraId="2930F99B" w14:textId="77777777" w:rsidR="00D575CE" w:rsidRPr="00BA429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zastrzega, iż nie jest podmiotem spełniającym wymogi organizacji wypoczynku dla dzieci o specjalnych potrzebach opiekuńczych i wychowawczych oraz nie dysponuje wykwalifikowaną w tym zakresie kadrą w związku z czym, przez wzgląd na dobro i bezpieczeństwo dziecka o takich potrzebach, nie jest uprawniony do przyjęcia go na turnus. </w:t>
      </w:r>
    </w:p>
    <w:p w14:paraId="56E478E3" w14:textId="77777777" w:rsidR="00D575CE" w:rsidRPr="00BA429B" w:rsidRDefault="00D575C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Theme="minorHAnsi" w:hAnsiTheme="minorHAnsi" w:cstheme="minorHAnsi"/>
          <w:color w:val="000000"/>
          <w:u w:val="single"/>
        </w:rPr>
      </w:pPr>
    </w:p>
    <w:p w14:paraId="15FE848B" w14:textId="77777777" w:rsidR="00D575CE" w:rsidRPr="00BA4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429B">
        <w:rPr>
          <w:rFonts w:asciiTheme="minorHAnsi" w:hAnsiTheme="minorHAnsi" w:cstheme="minorHAnsi"/>
          <w:b/>
          <w:color w:val="000000"/>
          <w:u w:val="single"/>
        </w:rPr>
        <w:t xml:space="preserve">Opłaty </w:t>
      </w:r>
    </w:p>
    <w:p w14:paraId="602F876F" w14:textId="77777777" w:rsidR="00D575CE" w:rsidRPr="00BA429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Opłata za każdy tygodniowy turnus (5 dni roboczych) wynosi:</w:t>
      </w:r>
    </w:p>
    <w:p w14:paraId="1A6B9D58" w14:textId="77777777" w:rsidR="00D575CE" w:rsidRPr="00BA429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</w:rPr>
      </w:pPr>
      <w:r w:rsidRPr="00BA429B">
        <w:rPr>
          <w:rFonts w:asciiTheme="minorHAnsi" w:hAnsiTheme="minorHAnsi" w:cstheme="minorHAnsi"/>
        </w:rPr>
        <w:t xml:space="preserve">a. 860,00 złotych - opłata za udział jednego dziecka </w:t>
      </w:r>
    </w:p>
    <w:p w14:paraId="2D8001A7" w14:textId="77777777" w:rsidR="00D575CE" w:rsidRPr="00BA429B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b. </w:t>
      </w:r>
      <w:r w:rsidRPr="00BA429B">
        <w:rPr>
          <w:rFonts w:asciiTheme="minorHAnsi" w:hAnsiTheme="minorHAnsi" w:cstheme="minorHAnsi"/>
        </w:rPr>
        <w:t xml:space="preserve">810,00 </w:t>
      </w:r>
      <w:r w:rsidRPr="00BA429B">
        <w:rPr>
          <w:rFonts w:asciiTheme="minorHAnsi" w:hAnsiTheme="minorHAnsi" w:cstheme="minorHAnsi"/>
          <w:color w:val="000000"/>
        </w:rPr>
        <w:t xml:space="preserve">złotych - w przypadku rodzeństw (opłata za udział jednego dziecka) </w:t>
      </w:r>
    </w:p>
    <w:p w14:paraId="22CC1E7D" w14:textId="77777777" w:rsidR="00D575CE" w:rsidRPr="00BA429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W przypadku zgłoszenia dziecka w terminie krótszym niż trzy tygodnie przed uruchomieniem turnusu, należy przy zgłoszeniu dziecka wpłacić zaliczkę w wysokości 300 zł, zaś pozostałą kwotę należy wpłacić maksymalnie na dwa tygodnie przed rozpoczęciem turnusu. Zaliczkę można wpłacić w kasie BOK lub przelewem na rachunek Banku Millenium: 77 1160 2202 0000 0001 5192 1885. Zaliczka powinna być uiszczona w terminie do 4 dni od daty zgłoszenia udziału dziecka w półkoloniach. Brak wpłaty zaliczki będzie skutkował wykreśleniem dziecka z listy uczestników.</w:t>
      </w:r>
    </w:p>
    <w:p w14:paraId="0BBA6B71" w14:textId="77777777" w:rsidR="00D575CE" w:rsidRPr="00BA429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W przypadku zapisu dziecka w terminie krótszym niż dwa tygodnie przed rozpoczęciem turnusu należy dokonać wpłaty pełnej kwoty (860,00 zł) lub</w:t>
      </w:r>
      <w:r w:rsidRPr="00BA429B">
        <w:rPr>
          <w:rFonts w:asciiTheme="minorHAnsi" w:hAnsiTheme="minorHAnsi" w:cstheme="minorHAnsi"/>
        </w:rPr>
        <w:t xml:space="preserve"> 810,00 </w:t>
      </w:r>
      <w:r w:rsidRPr="00BA429B">
        <w:rPr>
          <w:rFonts w:asciiTheme="minorHAnsi" w:hAnsiTheme="minorHAnsi" w:cstheme="minorHAnsi"/>
          <w:color w:val="000000"/>
        </w:rPr>
        <w:t xml:space="preserve">zł (opłata za jedno dziecko w przypadku rodzeństwa). </w:t>
      </w:r>
    </w:p>
    <w:p w14:paraId="09B89337" w14:textId="77777777" w:rsidR="00D575CE" w:rsidRPr="00BA429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 przypadku nagłej nieobecności dziecka spowodowanej m. in. chorobą, z </w:t>
      </w:r>
      <w:r w:rsidRPr="00BA429B">
        <w:rPr>
          <w:rFonts w:asciiTheme="minorHAnsi" w:hAnsiTheme="minorHAnsi" w:cstheme="minorHAnsi"/>
        </w:rPr>
        <w:t>wniesionej</w:t>
      </w:r>
      <w:r w:rsidRPr="00BA429B">
        <w:rPr>
          <w:rFonts w:asciiTheme="minorHAnsi" w:hAnsiTheme="minorHAnsi" w:cstheme="minorHAnsi"/>
          <w:color w:val="000000"/>
        </w:rPr>
        <w:t xml:space="preserve"> opłaty odliczeniu podlega wyłącznie dzienna stawka żywieniowa, tj. kwota 30 zł. </w:t>
      </w:r>
    </w:p>
    <w:p w14:paraId="08F44B33" w14:textId="77777777" w:rsidR="00D575CE" w:rsidRPr="00BA429B" w:rsidRDefault="00D575C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color w:val="000000"/>
          <w:u w:val="single"/>
        </w:rPr>
      </w:pPr>
    </w:p>
    <w:p w14:paraId="1EF58912" w14:textId="77777777" w:rsidR="00D575CE" w:rsidRPr="00BA429B" w:rsidRDefault="00D575C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color w:val="000000"/>
          <w:u w:val="single"/>
        </w:rPr>
      </w:pPr>
    </w:p>
    <w:p w14:paraId="4C982B17" w14:textId="77777777" w:rsidR="00D575CE" w:rsidRPr="00BA4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429B">
        <w:rPr>
          <w:rFonts w:asciiTheme="minorHAnsi" w:hAnsiTheme="minorHAnsi" w:cstheme="minorHAnsi"/>
          <w:b/>
          <w:color w:val="000000"/>
          <w:u w:val="single"/>
        </w:rPr>
        <w:lastRenderedPageBreak/>
        <w:t>Rezygnacja</w:t>
      </w:r>
    </w:p>
    <w:p w14:paraId="04B9EA00" w14:textId="77777777" w:rsidR="00D575CE" w:rsidRPr="00BA42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 przypadku rezygnacji z półkolonii w terminie do </w:t>
      </w:r>
      <w:r w:rsidRPr="00BA429B">
        <w:rPr>
          <w:rFonts w:asciiTheme="minorHAnsi" w:hAnsiTheme="minorHAnsi" w:cstheme="minorHAnsi"/>
        </w:rPr>
        <w:t>czternastu</w:t>
      </w:r>
      <w:r w:rsidRPr="00BA429B">
        <w:rPr>
          <w:rFonts w:asciiTheme="minorHAnsi" w:hAnsiTheme="minorHAnsi" w:cstheme="minorHAnsi"/>
          <w:color w:val="000000"/>
        </w:rPr>
        <w:t xml:space="preserve"> dni przez rozpoczęciem turnusu, Organizator zwróci 100% uiszczonej opłaty.</w:t>
      </w:r>
    </w:p>
    <w:p w14:paraId="6B52B0E7" w14:textId="77777777" w:rsidR="00D575CE" w:rsidRPr="00BA42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 przypadku, gdy dziecko rozchoruje się przed rozpoczęciem turnusu i w skutek choroby nie będzie mogło uczestniczyć w półkolonii, Organizator zwróci 100% uiszczonej opłaty. Fakt choroby powinien zostać wykazany zaświadczeniem lekarskim. </w:t>
      </w:r>
    </w:p>
    <w:p w14:paraId="5E5982E1" w14:textId="77777777" w:rsidR="00D575CE" w:rsidRPr="00BA42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W przypadku rezygnacji z półkolonii z przekroczeniem terminu, o którym mowa w pkt 1 powyżej, opłata podlega zwrotowi w całości wyłącznie w przypadku, gdy Organizator otrzyma zgłoszenie kolejnego uczestnika półkolonii.</w:t>
      </w:r>
    </w:p>
    <w:p w14:paraId="2AFEE069" w14:textId="77777777" w:rsidR="00D575CE" w:rsidRPr="00BA42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Rezygnacja z półkolonii po rozpoczęciu turnusu nie uprawnia do zwrotu uiszczonej opłaty. </w:t>
      </w:r>
    </w:p>
    <w:p w14:paraId="0EF3DA7D" w14:textId="77777777" w:rsidR="00D575CE" w:rsidRPr="00BA429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Oświadczenie o rezygnacji z półkolonii powinno zostać złożone na piśmie lub przesłane mailowo. </w:t>
      </w:r>
    </w:p>
    <w:p w14:paraId="3C11A5AF" w14:textId="77777777" w:rsidR="00D575CE" w:rsidRPr="00BA429B" w:rsidRDefault="00D575CE">
      <w:pPr>
        <w:spacing w:line="256" w:lineRule="auto"/>
        <w:jc w:val="both"/>
        <w:rPr>
          <w:rFonts w:asciiTheme="minorHAnsi" w:hAnsiTheme="minorHAnsi" w:cstheme="minorHAnsi"/>
        </w:rPr>
      </w:pPr>
    </w:p>
    <w:p w14:paraId="0C0DEDDD" w14:textId="77777777" w:rsidR="00D575CE" w:rsidRPr="00BA4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429B">
        <w:rPr>
          <w:rFonts w:asciiTheme="minorHAnsi" w:hAnsiTheme="minorHAnsi" w:cstheme="minorHAnsi"/>
          <w:b/>
          <w:color w:val="000000"/>
          <w:u w:val="single"/>
        </w:rPr>
        <w:t xml:space="preserve">Informacje organizacyjne </w:t>
      </w:r>
    </w:p>
    <w:p w14:paraId="0D6AEF1C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Uczestnik półkolonii zobowiązany jest do:</w:t>
      </w:r>
    </w:p>
    <w:p w14:paraId="5A63C502" w14:textId="77777777" w:rsidR="00D575CE" w:rsidRPr="00BA42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stosowania się do poleceń wychowawców (instruktorów),</w:t>
      </w:r>
    </w:p>
    <w:p w14:paraId="4089D4A3" w14:textId="77777777" w:rsidR="00D575CE" w:rsidRPr="00BA42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uczestniczenia we wszystkich proponowanych zajęciach półkolonii,</w:t>
      </w:r>
    </w:p>
    <w:p w14:paraId="02AF552C" w14:textId="77777777" w:rsidR="00D575CE" w:rsidRPr="00BA42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szanowania koleżanek i kolegów, pracowników Białołęckiego Ośrodka Kultury, innych osób, </w:t>
      </w:r>
    </w:p>
    <w:p w14:paraId="1B63384D" w14:textId="77777777" w:rsidR="00D575CE" w:rsidRPr="00BA42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nieużywania niecenzuralnych słów i przemocy,</w:t>
      </w:r>
    </w:p>
    <w:p w14:paraId="4873A81C" w14:textId="77777777" w:rsidR="00D575CE" w:rsidRPr="00BA429B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przestrzegania zakazu samodzielnego oddalania się od grupy, opuszczania terenu.</w:t>
      </w:r>
    </w:p>
    <w:p w14:paraId="18050541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Nieprzestrzeganie Regulaminu spowoduje następujące konsekwencje:</w:t>
      </w:r>
    </w:p>
    <w:p w14:paraId="13A7423E" w14:textId="77777777" w:rsidR="00D575CE" w:rsidRPr="00BA4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upomnienie przez wychowawcę lub instruktora,</w:t>
      </w:r>
    </w:p>
    <w:p w14:paraId="12A4FDC6" w14:textId="77777777" w:rsidR="00D575CE" w:rsidRPr="00BA4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zakaz udziału w niektórych proponowanych zajęciach półkolonii,</w:t>
      </w:r>
    </w:p>
    <w:p w14:paraId="5EA83FB6" w14:textId="77777777" w:rsidR="00D575CE" w:rsidRPr="00BA4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powiadomienie rodziców (opiekunów) o nieodpowiednim zachowaniu,</w:t>
      </w:r>
    </w:p>
    <w:p w14:paraId="77A11E74" w14:textId="77777777" w:rsidR="00D575CE" w:rsidRPr="00BA4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 w:hanging="283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wykreślenie z listy uczestników półkolonii. Wykreślenie z listy uczestników nie uprawnia do zwrotu uiszczonej opłaty.</w:t>
      </w:r>
    </w:p>
    <w:p w14:paraId="7B1A3336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Półkolonie realizowane są zgodnie z zatwierdzonym przez Organizatora programem zajęć. </w:t>
      </w:r>
    </w:p>
    <w:p w14:paraId="372B8E30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zastrzega sobie prawo do zmian w programie, w sytuacjach, gdy program nie może być zrealizowany z przyczyn pogodowych lub innych niezależnych od Organizatora. </w:t>
      </w:r>
    </w:p>
    <w:p w14:paraId="1CFA8CC0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Zajęcia odbywają się pod stałym nadzorem wychowawców, instruktorów oraz kierownika półkolonii według programu. </w:t>
      </w:r>
    </w:p>
    <w:p w14:paraId="52F655E6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 trakcie realizacji programu Organizator zapewnia uczestnikom ubezpieczenie NNW, opiekę medyczną zgodnie z obowiązującymi przepisami, posiłek – obiad, dostęp do wody pitnej. </w:t>
      </w:r>
    </w:p>
    <w:p w14:paraId="4F4A4294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Rodzice / opiekunowie prawni są odpowiedzialni za bezpieczeństwo dziecka w drodze do miejsca półkolonii i z powrotem. </w:t>
      </w:r>
    </w:p>
    <w:p w14:paraId="6EE9026D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Rodzice / opiekunowie prawni są zobowiązani do złożenia pisemnego oświadczenia na karcie kwalifikacyjnej w przypadku: </w:t>
      </w:r>
    </w:p>
    <w:p w14:paraId="7C0F078E" w14:textId="77777777" w:rsidR="00D575CE" w:rsidRPr="00BA429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Samodzielnego powrotu do domu dziecka w wieku powyżej 6 lat bezpośrednio po skończonych zajęciach, </w:t>
      </w:r>
    </w:p>
    <w:p w14:paraId="67A1CB71" w14:textId="77777777" w:rsidR="00D575CE" w:rsidRPr="00BA429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lastRenderedPageBreak/>
        <w:t xml:space="preserve">Powrotu dziecka do domu pod opieką starszego rodzeństwa (w wieku powyżej 10 lat) bezpośrednio po skończonych zajęciach, </w:t>
      </w:r>
    </w:p>
    <w:p w14:paraId="4506ADCE" w14:textId="77777777" w:rsidR="00D575CE" w:rsidRPr="00BA429B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Powrotu dziecka do domu pod opieką osoby dorosłej innej niż rodzic / opiekun prawny (ze wskazaniem: imienia i nazwiska tej osoby, stopnia pokrewieństwa i numeru dowodu osobistego). </w:t>
      </w:r>
    </w:p>
    <w:p w14:paraId="2C468610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Rodzic/opiekun prawny zobowiązany jest przyprowadzić dziecko każdego dnia turnusu bezpośrednio do miejsca prowadzenia zajęć w wyznaczone miejsce zbiórki i zgłosić obecność dziecka do wychowawcy. Opuszczenie miejsca prowadzenia zajęć przez dziecko lub pod opieką uprawnionej osoby (zgodnie z oświadczeniem rodzica) jest możliwe po zgłoszeniu tego faktu wychowawcy. </w:t>
      </w:r>
    </w:p>
    <w:p w14:paraId="2891DF91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nie zaleca przynoszenia na miejsce półkolonii cennych urządzeń i przedmiotów wartościowych (telefony, laptopy, tablety, odtwarzacza muzyki itp.) i nie bierze odpowiedzialności za tego typu przedmioty. </w:t>
      </w:r>
    </w:p>
    <w:p w14:paraId="7F3A89A6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zapewnia wszelkie materiały, sprzęt, przybory oraz przyrządy niezbędne do przeprowadzenia zajęć. </w:t>
      </w:r>
    </w:p>
    <w:p w14:paraId="03BFAC8E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nie odpowiada za rzeczy zagubione przez uczestnika półkolonii w czasie półkolonii oraz za zniszczenia rzeczy należących do uczestników. </w:t>
      </w:r>
    </w:p>
    <w:p w14:paraId="6B4B71D0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W przypadku wyrządzenia szkód materialnych przez uczestnika półkolonii jego rodzice/opiekunowie mogą zostać obciążeni kosztami naprawy wyrządzonej szkody.  </w:t>
      </w:r>
    </w:p>
    <w:p w14:paraId="485A3B89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Organizator zobowiązuje się do natychmiastowego powiadomienia rodziców / opiekunów prawnych o zaistniałych wypadkach, urazach i problemach wychowawczych. </w:t>
      </w:r>
    </w:p>
    <w:p w14:paraId="48AAE417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Uczestnicy półkolonii nie mogą posiadać przy sobie jakichkolwiek leków, z wyjątkiem tych, które rodzic / opiekun prawny zgłosił i uzgodnił z Organizatorem. </w:t>
      </w:r>
    </w:p>
    <w:p w14:paraId="5EFD20B8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>Organizator zastrzega sobie prawo do rozwiązania turnusu, jeżeli nie zostanie uzbierana wymagana liczba dzieci (minimum 8 osób). W przypadku rozwiązania turnusu z winy Organizatora wniesiona opłata podlega zwrotowi w całości.</w:t>
      </w:r>
    </w:p>
    <w:p w14:paraId="2FDD0EEF" w14:textId="77777777" w:rsidR="00D575CE" w:rsidRPr="00BA429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inorHAnsi" w:hAnsiTheme="minorHAnsi" w:cstheme="minorHAnsi"/>
          <w:color w:val="000000"/>
        </w:rPr>
      </w:pPr>
      <w:r w:rsidRPr="00BA429B">
        <w:rPr>
          <w:rFonts w:asciiTheme="minorHAnsi" w:hAnsiTheme="minorHAnsi" w:cstheme="minorHAnsi"/>
          <w:color w:val="000000"/>
        </w:rPr>
        <w:t xml:space="preserve">Decyzje w sprawach nieujętych w niniejszym Regulaminie podejmuje Dyrektor Białołęckiego Ośrodka Kultury. </w:t>
      </w:r>
    </w:p>
    <w:p w14:paraId="4E92A35E" w14:textId="77777777" w:rsidR="00D575CE" w:rsidRPr="00BA429B" w:rsidRDefault="00D575CE">
      <w:pPr>
        <w:jc w:val="both"/>
        <w:rPr>
          <w:rFonts w:asciiTheme="minorHAnsi" w:hAnsiTheme="minorHAnsi" w:cstheme="minorHAnsi"/>
        </w:rPr>
      </w:pPr>
    </w:p>
    <w:p w14:paraId="6A921DFE" w14:textId="77777777" w:rsidR="00D575CE" w:rsidRPr="00BA429B" w:rsidRDefault="00D575CE">
      <w:pPr>
        <w:jc w:val="both"/>
        <w:rPr>
          <w:rFonts w:asciiTheme="minorHAnsi" w:hAnsiTheme="minorHAnsi" w:cstheme="minorHAnsi"/>
        </w:rPr>
      </w:pPr>
    </w:p>
    <w:p w14:paraId="0295991B" w14:textId="77777777" w:rsidR="00D575CE" w:rsidRPr="00BA429B" w:rsidRDefault="00D575CE">
      <w:pPr>
        <w:ind w:left="4956" w:hanging="4246"/>
        <w:rPr>
          <w:rFonts w:asciiTheme="minorHAnsi" w:hAnsiTheme="minorHAnsi" w:cstheme="minorHAnsi"/>
        </w:rPr>
      </w:pPr>
    </w:p>
    <w:p w14:paraId="401F4FA4" w14:textId="77777777" w:rsidR="00D575CE" w:rsidRPr="00BA429B" w:rsidRDefault="00D57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p w14:paraId="0C3F0E37" w14:textId="77777777" w:rsidR="00D575CE" w:rsidRPr="00BA429B" w:rsidRDefault="00D575CE">
      <w:pPr>
        <w:tabs>
          <w:tab w:val="left" w:pos="947"/>
        </w:tabs>
        <w:rPr>
          <w:rFonts w:asciiTheme="minorHAnsi" w:hAnsiTheme="minorHAnsi" w:cstheme="minorHAnsi"/>
        </w:rPr>
      </w:pPr>
    </w:p>
    <w:sectPr w:rsidR="00D575CE" w:rsidRPr="00BA429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6" w:right="1417" w:bottom="1417" w:left="1417" w:header="5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74DD" w14:textId="77777777" w:rsidR="00BB5CE0" w:rsidRDefault="00BB5CE0">
      <w:pPr>
        <w:spacing w:after="0" w:line="240" w:lineRule="auto"/>
      </w:pPr>
      <w:r>
        <w:separator/>
      </w:r>
    </w:p>
  </w:endnote>
  <w:endnote w:type="continuationSeparator" w:id="0">
    <w:p w14:paraId="1DAFF2AF" w14:textId="77777777" w:rsidR="00BB5CE0" w:rsidRDefault="00BB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FCDC" w14:textId="77777777" w:rsidR="00D575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  <w:color w:val="000000"/>
      </w:rPr>
      <w:drawing>
        <wp:inline distT="0" distB="0" distL="0" distR="0" wp14:anchorId="3764A24B" wp14:editId="2AB2F249">
          <wp:extent cx="8139872" cy="837073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9872" cy="837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1546" w14:textId="77777777" w:rsidR="00BB5CE0" w:rsidRDefault="00BB5CE0">
      <w:pPr>
        <w:spacing w:after="0" w:line="240" w:lineRule="auto"/>
      </w:pPr>
      <w:r>
        <w:separator/>
      </w:r>
    </w:p>
  </w:footnote>
  <w:footnote w:type="continuationSeparator" w:id="0">
    <w:p w14:paraId="2299B560" w14:textId="77777777" w:rsidR="00BB5CE0" w:rsidRDefault="00BB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37A0" w14:textId="77777777" w:rsidR="00D575CE" w:rsidRDefault="00BB5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840E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68.3pt;height:804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EDCA" w14:textId="77777777" w:rsidR="00D575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1536418E" wp14:editId="5D7D9FB4">
          <wp:simplePos x="0" y="0"/>
          <wp:positionH relativeFrom="column">
            <wp:posOffset>-899793</wp:posOffset>
          </wp:positionH>
          <wp:positionV relativeFrom="paragraph">
            <wp:posOffset>1905</wp:posOffset>
          </wp:positionV>
          <wp:extent cx="7602318" cy="1227667"/>
          <wp:effectExtent l="0" t="0" r="0" b="0"/>
          <wp:wrapTopAndBottom distT="0" dist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318" cy="122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D40" w14:textId="77777777" w:rsidR="00D575CE" w:rsidRDefault="00BB5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E05A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68.3pt;height:804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A84"/>
    <w:multiLevelType w:val="multilevel"/>
    <w:tmpl w:val="2C96FD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213D4"/>
    <w:multiLevelType w:val="multilevel"/>
    <w:tmpl w:val="CFEC20F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195436"/>
    <w:multiLevelType w:val="multilevel"/>
    <w:tmpl w:val="E220988E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F6C10"/>
    <w:multiLevelType w:val="multilevel"/>
    <w:tmpl w:val="BCF80D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343976"/>
    <w:multiLevelType w:val="multilevel"/>
    <w:tmpl w:val="34421C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64C62"/>
    <w:multiLevelType w:val="multilevel"/>
    <w:tmpl w:val="431C009E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382DB9"/>
    <w:multiLevelType w:val="multilevel"/>
    <w:tmpl w:val="8A4C18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F0523E"/>
    <w:multiLevelType w:val="multilevel"/>
    <w:tmpl w:val="AEB604A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45F6DEE"/>
    <w:multiLevelType w:val="multilevel"/>
    <w:tmpl w:val="416640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D6301"/>
    <w:multiLevelType w:val="multilevel"/>
    <w:tmpl w:val="D65C2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E112C"/>
    <w:multiLevelType w:val="multilevel"/>
    <w:tmpl w:val="D864009C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E03D91"/>
    <w:multiLevelType w:val="multilevel"/>
    <w:tmpl w:val="6AA8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54739">
    <w:abstractNumId w:val="1"/>
  </w:num>
  <w:num w:numId="2" w16cid:durableId="1012419254">
    <w:abstractNumId w:val="3"/>
  </w:num>
  <w:num w:numId="3" w16cid:durableId="1220245823">
    <w:abstractNumId w:val="2"/>
  </w:num>
  <w:num w:numId="4" w16cid:durableId="1275866076">
    <w:abstractNumId w:val="8"/>
  </w:num>
  <w:num w:numId="5" w16cid:durableId="1798059992">
    <w:abstractNumId w:val="4"/>
  </w:num>
  <w:num w:numId="6" w16cid:durableId="1849326992">
    <w:abstractNumId w:val="7"/>
  </w:num>
  <w:num w:numId="7" w16cid:durableId="892038447">
    <w:abstractNumId w:val="9"/>
  </w:num>
  <w:num w:numId="8" w16cid:durableId="865679242">
    <w:abstractNumId w:val="10"/>
  </w:num>
  <w:num w:numId="9" w16cid:durableId="784738354">
    <w:abstractNumId w:val="5"/>
  </w:num>
  <w:num w:numId="10" w16cid:durableId="844784421">
    <w:abstractNumId w:val="11"/>
  </w:num>
  <w:num w:numId="11" w16cid:durableId="1732390621">
    <w:abstractNumId w:val="6"/>
  </w:num>
  <w:num w:numId="12" w16cid:durableId="153049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CE"/>
    <w:rsid w:val="00BA429B"/>
    <w:rsid w:val="00BB5CE0"/>
    <w:rsid w:val="00D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87191"/>
  <w15:docId w15:val="{B220BDA6-14E0-0C40-A406-7913870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9F1"/>
  </w:style>
  <w:style w:type="paragraph" w:styleId="Stopka">
    <w:name w:val="footer"/>
    <w:basedOn w:val="Normalny"/>
    <w:link w:val="StopkaZnak"/>
    <w:uiPriority w:val="99"/>
    <w:unhideWhenUsed/>
    <w:rsid w:val="00D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86D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88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6D2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0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@bok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k.waw.pl/wydarzenia/polkolonie-dla-dziec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GW6/eVRARYXhEFV/UGtiKg9z8g==">AMUW2mUbw9Du03fCoycNXdmcvYSRFsnYd0rKbl+1yUtoEIoXp2lztKiYT+RonpzqW5PTz35oorkW2+ZR0NV3llIjxZCTq9iiaTS80coEXiHwcx9/yvXNJiKIk5YSSEKmKbGHtnFW9aJQ2GUZAMEUoaRVEQzC5HKj0YsYzZM0By2xMNqEPA7N1FpoCCp7t3E/9wAHt81BYjsMETr6ADIQ7WBBEwNaiPTgXq+XTcA5T29o9bmK1NMK3dEqSuH21CAtih0VSMIlf1DLp+jxF+sHp2vUuCWrGAg+As5ux5ND8y9BCmW7hd3H68Sb56RViX28OTiBcqQiw0EltyxB9qr4Pi+Toxi128rg4F7zwWliXC9mY0cngztm3Gyo8oMpijFzdnS51Y2oIhp8zlhgKr4z70694w8NYDSI6EcWb7fbu/2lzpsgWNFnB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7722</Characters>
  <Application>Microsoft Office Word</Application>
  <DocSecurity>0</DocSecurity>
  <Lines>64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e.marianska</dc:creator>
  <cp:lastModifiedBy>Microsoft Office User</cp:lastModifiedBy>
  <cp:revision>2</cp:revision>
  <dcterms:created xsi:type="dcterms:W3CDTF">2023-05-11T10:28:00Z</dcterms:created>
  <dcterms:modified xsi:type="dcterms:W3CDTF">2023-05-17T08:37:00Z</dcterms:modified>
</cp:coreProperties>
</file>